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085B" w14:textId="77777777" w:rsidR="0019628E" w:rsidRPr="003A5CA0" w:rsidRDefault="0019628E" w:rsidP="0019628E">
      <w:pPr>
        <w:spacing w:before="120" w:after="0" w:line="240" w:lineRule="auto"/>
        <w:jc w:val="center"/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  <w:t>ANEXO I</w:t>
      </w:r>
    </w:p>
    <w:p w14:paraId="0DCC6131" w14:textId="77777777" w:rsidR="0019628E" w:rsidRPr="003A5CA0" w:rsidRDefault="0019628E" w:rsidP="0019628E">
      <w:pPr>
        <w:spacing w:after="240" w:line="240" w:lineRule="auto"/>
        <w:jc w:val="center"/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/>
          <w:bCs/>
          <w:color w:val="000000"/>
          <w:sz w:val="20"/>
          <w:szCs w:val="20"/>
          <w:lang w:eastAsia="pt-BR"/>
        </w:rPr>
        <w:t>DOCUMENTAÇÃO EXIGIDA PARA HABILITAÇÃO</w:t>
      </w:r>
    </w:p>
    <w:p w14:paraId="5D65F5DF" w14:textId="77777777" w:rsidR="0019628E" w:rsidRPr="003A5CA0" w:rsidRDefault="0019628E" w:rsidP="0019628E">
      <w:pPr>
        <w:pStyle w:val="PargrafodaLista"/>
        <w:numPr>
          <w:ilvl w:val="0"/>
          <w:numId w:val="36"/>
        </w:numPr>
        <w:shd w:val="clear" w:color="auto" w:fill="FFFFFF"/>
        <w:spacing w:before="240" w:after="120" w:line="276" w:lineRule="auto"/>
        <w:jc w:val="both"/>
        <w:textAlignment w:val="baseline"/>
        <w:rPr>
          <w:rFonts w:ascii="Arial" w:eastAsia="WenQuanYi Micro Hei" w:hAnsi="Arial" w:cs="Arial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b/>
          <w:bCs/>
          <w:color w:val="000000"/>
          <w:sz w:val="20"/>
          <w:szCs w:val="20"/>
          <w:lang w:eastAsia="zh-CN" w:bidi="hi-IN"/>
        </w:rPr>
        <w:t xml:space="preserve">Habilitação jurídica: </w:t>
      </w:r>
    </w:p>
    <w:p w14:paraId="2B964687" w14:textId="77777777" w:rsidR="0019628E" w:rsidRPr="003A5CA0" w:rsidRDefault="0019628E" w:rsidP="0019628E">
      <w:pPr>
        <w:pStyle w:val="PargrafodaLista"/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>No caso de empresário individual, inscrição no Registro Público de Empresas Mercantis, a cargo da Junta Comercial da respectiva sede.</w:t>
      </w:r>
    </w:p>
    <w:p w14:paraId="3F1C6CB4" w14:textId="77777777" w:rsidR="0019628E" w:rsidRPr="003A5CA0" w:rsidRDefault="0019628E" w:rsidP="0019628E">
      <w:pPr>
        <w:pStyle w:val="PargrafodaLista"/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Em se tratando de Microempreendedor Individual – MEI: Certificado da Condição de Microempreendedor Individual - CCMEI, cuja aceitação ficará condicionada à verificação da autenticidade no sítio www.portaldoempreendedor.gov.br.</w:t>
      </w:r>
    </w:p>
    <w:p w14:paraId="4083100E" w14:textId="77777777" w:rsidR="0019628E" w:rsidRPr="003A5CA0" w:rsidRDefault="0019628E" w:rsidP="0019628E">
      <w:pPr>
        <w:pStyle w:val="PargrafodaLista"/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administradores.</w:t>
      </w:r>
    </w:p>
    <w:p w14:paraId="7F0BBAAE" w14:textId="77777777" w:rsidR="0019628E" w:rsidRPr="003A5CA0" w:rsidRDefault="0019628E" w:rsidP="0019628E">
      <w:pPr>
        <w:pStyle w:val="PargrafodaLista"/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Inscrição no Registro Público de Empresas Mercantis onde opera, com averbação no Registro onde tem sede a matriz, no caso de ser o participante sucursal, filial ou agência.</w:t>
      </w:r>
    </w:p>
    <w:p w14:paraId="00059E00" w14:textId="77777777" w:rsidR="0019628E" w:rsidRPr="003A5CA0" w:rsidRDefault="0019628E" w:rsidP="0019628E">
      <w:pPr>
        <w:pStyle w:val="PargrafodaLista"/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No caso de sociedade simples: inscrição do ato constitutivo no Registro Civil das Pessoas Jurídicas do local de sua sede, acompanhada de prova da indicação dos seus administradores.</w:t>
      </w:r>
    </w:p>
    <w:p w14:paraId="728B11FB" w14:textId="77777777" w:rsidR="0019628E" w:rsidRPr="003A5CA0" w:rsidRDefault="0019628E" w:rsidP="0019628E">
      <w:pPr>
        <w:pStyle w:val="PargrafodaLista"/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Decreto de autorização, em se tratando de sociedade empresária estrangeira em funcionamento no País.</w:t>
      </w:r>
    </w:p>
    <w:p w14:paraId="3B62FAC7" w14:textId="77777777" w:rsidR="0019628E" w:rsidRPr="003A5CA0" w:rsidRDefault="0019628E" w:rsidP="0019628E">
      <w:pPr>
        <w:pStyle w:val="PargrafodaLista"/>
        <w:numPr>
          <w:ilvl w:val="1"/>
          <w:numId w:val="36"/>
        </w:numPr>
        <w:spacing w:before="240" w:after="240" w:line="276" w:lineRule="auto"/>
        <w:jc w:val="both"/>
        <w:rPr>
          <w:rFonts w:ascii="Arial" w:eastAsia="MS Mincho" w:hAnsi="Arial" w:cs="Arial"/>
          <w:bCs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Cs/>
          <w:color w:val="000000"/>
          <w:sz w:val="20"/>
          <w:szCs w:val="20"/>
          <w:lang w:eastAsia="pt-BR"/>
        </w:rPr>
        <w:t>Os documentos acima deverão estar acompanhados de todas as alterações ou da consolidação respectiva.</w:t>
      </w:r>
    </w:p>
    <w:p w14:paraId="5F3B72F7" w14:textId="77777777" w:rsidR="0019628E" w:rsidRPr="003A5CA0" w:rsidRDefault="0019628E" w:rsidP="0019628E">
      <w:pPr>
        <w:numPr>
          <w:ilvl w:val="0"/>
          <w:numId w:val="36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b/>
          <w:bCs/>
          <w:color w:val="000000"/>
          <w:sz w:val="20"/>
          <w:szCs w:val="20"/>
          <w:lang w:eastAsia="zh-CN" w:bidi="hi-IN"/>
        </w:rPr>
        <w:t xml:space="preserve"> Regularidade fiscal, social e trabalhista:</w:t>
      </w:r>
    </w:p>
    <w:p w14:paraId="06B6634C" w14:textId="77777777" w:rsidR="0019628E" w:rsidRPr="003A5CA0" w:rsidRDefault="0019628E" w:rsidP="0019628E">
      <w:pPr>
        <w:pStyle w:val="PargrafodaLista"/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</w:rPr>
        <w:t>Prova de inscrição no Cadastro Nacional de Pessoas Jurídicas ou no Cadastro de Pessoas Físicas, conforme o caso.</w:t>
      </w:r>
    </w:p>
    <w:p w14:paraId="1E0C0DDD" w14:textId="77777777" w:rsidR="0019628E" w:rsidRPr="003A5CA0" w:rsidRDefault="0019628E" w:rsidP="0019628E">
      <w:pPr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 w14:paraId="4F7C940D" w14:textId="77777777" w:rsidR="0019628E" w:rsidRPr="003A5CA0" w:rsidRDefault="0019628E" w:rsidP="0019628E">
      <w:pPr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color w:val="000000"/>
          <w:sz w:val="20"/>
          <w:szCs w:val="20"/>
        </w:rPr>
        <w:t>Prova de regularidade com o Fundo de Garantia do Tempo de Serviço (FGTS).</w:t>
      </w:r>
    </w:p>
    <w:p w14:paraId="79489C79" w14:textId="77777777" w:rsidR="0019628E" w:rsidRPr="003A5CA0" w:rsidRDefault="0019628E" w:rsidP="0019628E">
      <w:pPr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1943.</w:t>
      </w:r>
    </w:p>
    <w:p w14:paraId="71A7C16B" w14:textId="77777777" w:rsidR="0019628E" w:rsidRPr="003A5CA0" w:rsidRDefault="0019628E" w:rsidP="0019628E">
      <w:pPr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bCs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bCs/>
          <w:sz w:val="20"/>
          <w:szCs w:val="20"/>
          <w:lang w:eastAsia="pt-BR"/>
        </w:rPr>
        <w:t xml:space="preserve">Prova de </w:t>
      </w: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inscrição no cadastro de contribuintes </w:t>
      </w:r>
      <w:r w:rsidRPr="003A5CA0">
        <w:rPr>
          <w:rFonts w:ascii="Arial" w:eastAsia="MS Mincho" w:hAnsi="Arial" w:cs="Arial"/>
          <w:iCs/>
          <w:sz w:val="20"/>
          <w:szCs w:val="20"/>
          <w:lang w:eastAsia="pt-BR"/>
        </w:rPr>
        <w:t>estadual e/ou municipal</w:t>
      </w:r>
      <w:r w:rsidRPr="003A5CA0">
        <w:rPr>
          <w:rFonts w:ascii="Arial" w:eastAsia="MS Mincho" w:hAnsi="Arial" w:cs="Arial"/>
          <w:color w:val="000000"/>
          <w:sz w:val="20"/>
          <w:szCs w:val="20"/>
          <w:lang w:eastAsia="pt-BR"/>
        </w:rPr>
        <w:t>, relativo ao domicílio ou sede do licitante, pertinente ao seu ramo de atividade e compatível com o objeto contratual</w:t>
      </w:r>
      <w:r w:rsidRPr="003A5CA0">
        <w:rPr>
          <w:rFonts w:ascii="Arial" w:eastAsia="MS Mincho" w:hAnsi="Arial" w:cs="Arial"/>
          <w:bCs/>
          <w:sz w:val="20"/>
          <w:szCs w:val="20"/>
          <w:lang w:eastAsia="pt-BR"/>
        </w:rPr>
        <w:t>.</w:t>
      </w:r>
    </w:p>
    <w:p w14:paraId="4BB422A0" w14:textId="77777777" w:rsidR="0019628E" w:rsidRPr="003A5CA0" w:rsidRDefault="0019628E" w:rsidP="0019628E">
      <w:pPr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b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 xml:space="preserve">Prova de regularidade com a Fazenda </w:t>
      </w:r>
      <w:r w:rsidRPr="003A5CA0">
        <w:rPr>
          <w:rFonts w:ascii="Arial" w:eastAsia="MS Mincho" w:hAnsi="Arial" w:cs="Arial"/>
          <w:iCs/>
          <w:sz w:val="20"/>
          <w:szCs w:val="20"/>
          <w:lang w:eastAsia="pt-BR"/>
        </w:rPr>
        <w:t xml:space="preserve">Estadual </w:t>
      </w:r>
      <w:r w:rsidRPr="003A5CA0">
        <w:rPr>
          <w:rFonts w:ascii="Arial" w:eastAsia="MS Mincho" w:hAnsi="Arial" w:cs="Arial"/>
          <w:sz w:val="20"/>
          <w:szCs w:val="20"/>
          <w:lang w:eastAsia="pt-BR"/>
        </w:rPr>
        <w:t>do domicílio ou sede do licitante, relativa à atividade em cujo exercício contrata ou concorre.</w:t>
      </w:r>
    </w:p>
    <w:p w14:paraId="58A13E99" w14:textId="77777777" w:rsidR="0019628E" w:rsidRPr="003A5CA0" w:rsidRDefault="0019628E" w:rsidP="0019628E">
      <w:pPr>
        <w:numPr>
          <w:ilvl w:val="1"/>
          <w:numId w:val="3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Arial" w:eastAsia="MS Mincho" w:hAnsi="Arial" w:cs="Arial"/>
          <w:b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lastRenderedPageBreak/>
        <w:t xml:space="preserve">Prova de regularidade com a Fazenda </w:t>
      </w:r>
      <w:r w:rsidRPr="003A5CA0">
        <w:rPr>
          <w:rFonts w:ascii="Arial" w:eastAsia="MS Mincho" w:hAnsi="Arial" w:cs="Arial"/>
          <w:iCs/>
          <w:sz w:val="20"/>
          <w:szCs w:val="20"/>
          <w:lang w:eastAsia="pt-BR"/>
        </w:rPr>
        <w:t>Municipal</w:t>
      </w:r>
      <w:r w:rsidRPr="003A5CA0">
        <w:rPr>
          <w:rFonts w:ascii="Arial" w:eastAsia="MS Mincho" w:hAnsi="Arial" w:cs="Arial"/>
          <w:sz w:val="20"/>
          <w:szCs w:val="20"/>
          <w:lang w:eastAsia="pt-BR"/>
        </w:rPr>
        <w:t xml:space="preserve"> do domicílio ou sede do licitante, relativa à atividade em cujo exercício contrata ou concorre. </w:t>
      </w:r>
    </w:p>
    <w:p w14:paraId="4FFEA670" w14:textId="77777777" w:rsidR="0019628E" w:rsidRPr="003A5CA0" w:rsidRDefault="0019628E" w:rsidP="0019628E">
      <w:pPr>
        <w:numPr>
          <w:ilvl w:val="1"/>
          <w:numId w:val="36"/>
        </w:numPr>
        <w:tabs>
          <w:tab w:val="left" w:pos="1440"/>
        </w:tabs>
        <w:autoSpaceDE w:val="0"/>
        <w:snapToGrid w:val="0"/>
        <w:spacing w:before="240" w:after="240" w:line="276" w:lineRule="auto"/>
        <w:ind w:right="113"/>
        <w:jc w:val="both"/>
        <w:rPr>
          <w:rFonts w:ascii="Arial" w:eastAsia="MS Mincho" w:hAnsi="Arial" w:cs="Arial"/>
          <w:b/>
          <w:sz w:val="20"/>
          <w:szCs w:val="20"/>
          <w:lang w:eastAsia="pt-BR"/>
        </w:rPr>
      </w:pPr>
      <w:r w:rsidRPr="003A5CA0">
        <w:rPr>
          <w:rFonts w:ascii="Arial" w:eastAsia="MS Mincho" w:hAnsi="Arial" w:cs="Arial"/>
          <w:sz w:val="20"/>
          <w:szCs w:val="20"/>
          <w:lang w:eastAsia="pt-BR"/>
        </w:rPr>
        <w:t>Caso o licitante seja considerado isento dos tributos estaduais ou municipais relacionados ao objeto contratual, deverá comprovar tal condição mediante a apresentação de declaração da Fazenda respectiva do seu domicílio ou sede, ou outra equivalente, na forma da lei.</w:t>
      </w:r>
    </w:p>
    <w:p w14:paraId="0B65E1E8" w14:textId="77777777" w:rsidR="0019628E" w:rsidRPr="003A5CA0" w:rsidRDefault="0019628E" w:rsidP="0019628E">
      <w:pPr>
        <w:numPr>
          <w:ilvl w:val="0"/>
          <w:numId w:val="36"/>
        </w:numPr>
        <w:shd w:val="clear" w:color="auto" w:fill="FFFFFF"/>
        <w:spacing w:before="120" w:after="240" w:line="276" w:lineRule="auto"/>
        <w:jc w:val="both"/>
        <w:textAlignment w:val="baseline"/>
        <w:rPr>
          <w:rFonts w:ascii="Arial" w:eastAsia="WenQuanYi Micro Hei" w:hAnsi="Arial" w:cs="Arial"/>
          <w:b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b/>
          <w:color w:val="000000"/>
          <w:sz w:val="20"/>
          <w:szCs w:val="20"/>
          <w:lang w:eastAsia="zh-CN" w:bidi="hi-IN"/>
        </w:rPr>
        <w:t>Qualificação</w:t>
      </w:r>
      <w:r w:rsidRPr="003A5CA0">
        <w:rPr>
          <w:rFonts w:ascii="Arial" w:eastAsia="WenQuanYi Micro Hei" w:hAnsi="Arial" w:cs="Arial"/>
          <w:b/>
          <w:sz w:val="20"/>
          <w:szCs w:val="20"/>
          <w:lang w:eastAsia="zh-CN" w:bidi="hi-IN"/>
        </w:rPr>
        <w:t xml:space="preserve"> Técnica:</w:t>
      </w:r>
    </w:p>
    <w:p w14:paraId="47417B0C" w14:textId="52008070" w:rsidR="0019628E" w:rsidRPr="003A5CA0" w:rsidRDefault="0019628E" w:rsidP="0019628E">
      <w:pPr>
        <w:numPr>
          <w:ilvl w:val="1"/>
          <w:numId w:val="36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bCs/>
          <w:color w:val="000000"/>
          <w:sz w:val="20"/>
          <w:szCs w:val="20"/>
          <w:lang w:eastAsia="zh-CN" w:bidi="hi-IN"/>
        </w:rPr>
      </w:pPr>
      <w:bookmarkStart w:id="0" w:name="_Hlk519176340"/>
      <w:r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Comprovação de capacidade técnica operacional, por meio da apresentação de, no mínimo, 1 (um) atestado fornecido por pessoa jurídica de direito público ou privado, que comprove ter a licitante cumprido, de forma satisfatória, a execução de objeto compatível ou com complexidade superior ao especificado no Termo de Referência - Anexo II deste edital, com clara menção da execução </w:t>
      </w:r>
      <w:r w:rsidR="00286EBF"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>bem-sucedida</w:t>
      </w:r>
      <w:r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 xml:space="preserve">, relativamente ao cumprimento de prazos, especificações e qualidade </w:t>
      </w:r>
      <w:proofErr w:type="gramStart"/>
      <w:r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>do mesmo</w:t>
      </w:r>
      <w:proofErr w:type="gramEnd"/>
      <w:r w:rsidRPr="003A5CA0">
        <w:rPr>
          <w:rFonts w:ascii="Arial" w:eastAsia="WenQuanYi Micro Hei" w:hAnsi="Arial" w:cs="Arial"/>
          <w:sz w:val="20"/>
          <w:szCs w:val="20"/>
          <w:lang w:eastAsia="zh-CN" w:bidi="hi-IN"/>
        </w:rPr>
        <w:t>.</w:t>
      </w:r>
    </w:p>
    <w:bookmarkEnd w:id="0"/>
    <w:p w14:paraId="189E81F9" w14:textId="77777777" w:rsidR="0019628E" w:rsidRPr="003A5CA0" w:rsidRDefault="0019628E" w:rsidP="00286EBF">
      <w:pPr>
        <w:keepNext/>
        <w:widowControl w:val="0"/>
        <w:numPr>
          <w:ilvl w:val="2"/>
          <w:numId w:val="36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  <w:t>O fornecedor disponibilizará todas as informações necessárias à comprovação da legitimidade dos atestados, apresentando, quando solicitado pela Administração, cópia do contrato que deu suporte à contratação, endereço atual da contratante, dentre outros documentos.</w:t>
      </w:r>
    </w:p>
    <w:p w14:paraId="13ECEF19" w14:textId="77777777" w:rsidR="0019628E" w:rsidRPr="003A5CA0" w:rsidRDefault="0019628E" w:rsidP="00286EBF">
      <w:pPr>
        <w:keepNext/>
        <w:widowControl w:val="0"/>
        <w:numPr>
          <w:ilvl w:val="2"/>
          <w:numId w:val="36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  <w:t>Não será admitida a apresentação de atestado de capacidade técnica emitido por empresa ou empresas do mesmo grupo econômico em favor da empresa participante, no caso desta também pertencer ao grupo econômico.</w:t>
      </w:r>
    </w:p>
    <w:p w14:paraId="039D4A0F" w14:textId="77777777" w:rsidR="0019628E" w:rsidRPr="003A5CA0" w:rsidRDefault="0019628E" w:rsidP="00286EBF">
      <w:pPr>
        <w:keepNext/>
        <w:widowControl w:val="0"/>
        <w:numPr>
          <w:ilvl w:val="2"/>
          <w:numId w:val="36"/>
        </w:numPr>
        <w:shd w:val="clear" w:color="auto" w:fill="FFFFFF"/>
        <w:spacing w:before="120" w:after="120" w:line="276" w:lineRule="auto"/>
        <w:jc w:val="both"/>
        <w:textAlignment w:val="baseline"/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</w:pPr>
      <w:r w:rsidRPr="003A5CA0">
        <w:rPr>
          <w:rFonts w:ascii="Arial" w:eastAsia="WenQuanYi Micro Hei" w:hAnsi="Arial" w:cs="Arial"/>
          <w:color w:val="000000"/>
          <w:sz w:val="20"/>
          <w:szCs w:val="20"/>
          <w:lang w:eastAsia="zh-CN" w:bidi="hi-IN"/>
        </w:rPr>
        <w:t>Os atestados de capacidade técnica poderão ser apresentados em nome da matriz ou da filial do fornecedor.</w:t>
      </w:r>
    </w:p>
    <w:sectPr w:rsidR="0019628E" w:rsidRPr="003A5CA0" w:rsidSect="00714480">
      <w:headerReference w:type="default" r:id="rId7"/>
      <w:footerReference w:type="default" r:id="rId8"/>
      <w:pgSz w:w="11906" w:h="16838"/>
      <w:pgMar w:top="2836" w:right="1134" w:bottom="1134" w:left="170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41E9A" w14:textId="77777777" w:rsidR="004C2403" w:rsidRDefault="004C2403" w:rsidP="00581F71">
      <w:r>
        <w:separator/>
      </w:r>
    </w:p>
  </w:endnote>
  <w:endnote w:type="continuationSeparator" w:id="0">
    <w:p w14:paraId="3EC75760" w14:textId="77777777" w:rsidR="004C2403" w:rsidRDefault="004C2403" w:rsidP="0058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2C35" w14:textId="77777777" w:rsidR="00581F71" w:rsidRPr="00581F71" w:rsidRDefault="00581F71" w:rsidP="00581F71">
    <w:pPr>
      <w:pStyle w:val="Rodap"/>
      <w:jc w:val="center"/>
      <w:rPr>
        <w:rFonts w:ascii="Calibri" w:hAnsi="Calibri" w:cs="Calibri"/>
        <w:b/>
        <w:color w:val="15655F"/>
        <w:sz w:val="26"/>
        <w:szCs w:val="26"/>
      </w:rPr>
    </w:pPr>
    <w:r w:rsidRPr="00581F71">
      <w:rPr>
        <w:rFonts w:ascii="Calibri" w:hAnsi="Calibri" w:cs="Calibri"/>
        <w:b/>
        <w:color w:val="15655F"/>
        <w:sz w:val="26"/>
        <w:szCs w:val="26"/>
      </w:rPr>
      <w:t xml:space="preserve">SECRETARIA DE </w:t>
    </w:r>
    <w:r w:rsidR="00823D4C">
      <w:rPr>
        <w:rFonts w:ascii="Calibri" w:hAnsi="Calibri" w:cs="Calibri"/>
        <w:b/>
        <w:color w:val="15655F"/>
        <w:sz w:val="26"/>
        <w:szCs w:val="26"/>
      </w:rPr>
      <w:t>GESTÃO PÚBLICA E COMPRAS GOVERNAMENTAIS</w:t>
    </w:r>
  </w:p>
  <w:p w14:paraId="15559F4F" w14:textId="77777777" w:rsidR="00581F71" w:rsidRPr="00823D4C" w:rsidRDefault="00823D4C" w:rsidP="00823D4C">
    <w:pPr>
      <w:pStyle w:val="Rodap"/>
      <w:ind w:right="-427" w:hanging="851"/>
      <w:jc w:val="center"/>
      <w:rPr>
        <w:rFonts w:ascii="Calibri" w:hAnsi="Calibri" w:cs="Calibri"/>
        <w:color w:val="15655F"/>
        <w:sz w:val="20"/>
        <w:szCs w:val="20"/>
      </w:rPr>
    </w:pPr>
    <w:r w:rsidRPr="00823D4C">
      <w:rPr>
        <w:rFonts w:ascii="Calibri" w:hAnsi="Calibri" w:cs="Calibri"/>
        <w:color w:val="15655F"/>
        <w:sz w:val="20"/>
        <w:szCs w:val="20"/>
      </w:rPr>
      <w:t>RUA GOMES PORTO</w:t>
    </w:r>
    <w:r w:rsidR="00581F71" w:rsidRPr="00823D4C">
      <w:rPr>
        <w:rFonts w:ascii="Calibri" w:hAnsi="Calibri" w:cs="Calibri"/>
        <w:color w:val="15655F"/>
        <w:sz w:val="20"/>
        <w:szCs w:val="20"/>
      </w:rPr>
      <w:t xml:space="preserve">, </w:t>
    </w:r>
    <w:r w:rsidRPr="00823D4C">
      <w:rPr>
        <w:rFonts w:ascii="Calibri" w:hAnsi="Calibri" w:cs="Calibri"/>
        <w:color w:val="15655F"/>
        <w:sz w:val="20"/>
        <w:szCs w:val="20"/>
      </w:rPr>
      <w:t>225 SALA 803</w:t>
    </w:r>
    <w:r w:rsidR="00581F71" w:rsidRPr="00823D4C">
      <w:rPr>
        <w:rFonts w:ascii="Calibri" w:hAnsi="Calibri" w:cs="Calibri"/>
        <w:color w:val="15655F"/>
        <w:sz w:val="20"/>
        <w:szCs w:val="20"/>
      </w:rPr>
      <w:t xml:space="preserve"> –</w:t>
    </w:r>
    <w:r w:rsidRPr="00823D4C">
      <w:rPr>
        <w:rFonts w:ascii="Calibri" w:hAnsi="Calibri" w:cs="Calibri"/>
        <w:color w:val="15655F"/>
        <w:sz w:val="20"/>
        <w:szCs w:val="20"/>
      </w:rPr>
      <w:t xml:space="preserve"> (CENTRO EMPRESARIAL AMÉRICO SILV</w:t>
    </w:r>
    <w:r>
      <w:rPr>
        <w:rFonts w:ascii="Calibri" w:hAnsi="Calibri" w:cs="Calibri"/>
        <w:color w:val="15655F"/>
        <w:sz w:val="20"/>
        <w:szCs w:val="20"/>
      </w:rPr>
      <w:t>A)</w:t>
    </w:r>
    <w:r w:rsidR="00581F71" w:rsidRPr="00823D4C">
      <w:rPr>
        <w:rFonts w:ascii="Calibri" w:hAnsi="Calibri" w:cs="Calibri"/>
        <w:color w:val="15655F"/>
        <w:sz w:val="20"/>
        <w:szCs w:val="20"/>
      </w:rPr>
      <w:t xml:space="preserve"> CENTRO – TRÊS RIOS/RJ – CEP: 25.804-0</w:t>
    </w:r>
    <w:r>
      <w:rPr>
        <w:rFonts w:ascii="Calibri" w:hAnsi="Calibri" w:cs="Calibri"/>
        <w:color w:val="15655F"/>
        <w:sz w:val="20"/>
        <w:szCs w:val="20"/>
      </w:rPr>
      <w:t>7</w:t>
    </w:r>
    <w:r w:rsidR="00581F71" w:rsidRPr="00823D4C">
      <w:rPr>
        <w:rFonts w:ascii="Calibri" w:hAnsi="Calibri" w:cs="Calibri"/>
        <w:color w:val="15655F"/>
        <w:sz w:val="20"/>
        <w:szCs w:val="20"/>
      </w:rPr>
      <w:t>0</w:t>
    </w:r>
  </w:p>
  <w:p w14:paraId="10CD5A11" w14:textId="77777777" w:rsidR="00581F71" w:rsidRPr="00581F71" w:rsidRDefault="00F66C56" w:rsidP="00581F71">
    <w:pPr>
      <w:pStyle w:val="Rodap"/>
      <w:jc w:val="center"/>
      <w:rPr>
        <w:rFonts w:ascii="Calibri" w:hAnsi="Calibri" w:cs="Calibri"/>
        <w:color w:val="15655F"/>
      </w:rPr>
    </w:pPr>
    <w:r>
      <w:rPr>
        <w:rFonts w:ascii="Calibri" w:hAnsi="Calibri" w:cs="Calibri"/>
        <w:noProof/>
        <w:color w:val="15655F"/>
        <w:lang w:eastAsia="pt-BR"/>
      </w:rPr>
      <w:drawing>
        <wp:anchor distT="0" distB="0" distL="114300" distR="114300" simplePos="0" relativeHeight="251658240" behindDoc="0" locked="0" layoutInCell="1" allowOverlap="1" wp14:anchorId="3DE6FDC3" wp14:editId="61A1FB27">
          <wp:simplePos x="0" y="0"/>
          <wp:positionH relativeFrom="margin">
            <wp:align>center</wp:align>
          </wp:positionH>
          <wp:positionV relativeFrom="paragraph">
            <wp:posOffset>52705</wp:posOffset>
          </wp:positionV>
          <wp:extent cx="3721616" cy="192024"/>
          <wp:effectExtent l="0" t="0" r="0" b="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edes Sociai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1616" cy="1920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57EB3" w14:textId="77777777" w:rsidR="004C2403" w:rsidRDefault="004C2403" w:rsidP="00581F71">
      <w:r>
        <w:separator/>
      </w:r>
    </w:p>
  </w:footnote>
  <w:footnote w:type="continuationSeparator" w:id="0">
    <w:p w14:paraId="74779D58" w14:textId="77777777" w:rsidR="004C2403" w:rsidRDefault="004C2403" w:rsidP="00581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F494" w14:textId="77777777" w:rsidR="00581F71" w:rsidRDefault="003F4B99" w:rsidP="00581F71">
    <w:pPr>
      <w:pStyle w:val="Cabealho"/>
      <w:jc w:val="center"/>
    </w:pPr>
    <w:r>
      <w:rPr>
        <w:rFonts w:ascii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7DD7C85A" wp14:editId="5A2E1EE7">
              <wp:simplePos x="0" y="0"/>
              <wp:positionH relativeFrom="margin">
                <wp:posOffset>4352925</wp:posOffset>
              </wp:positionH>
              <wp:positionV relativeFrom="margin">
                <wp:posOffset>-1435100</wp:posOffset>
              </wp:positionV>
              <wp:extent cx="1400175" cy="1162050"/>
              <wp:effectExtent l="0" t="0" r="28575" b="1905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0175" cy="1162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2CF4CA" w14:textId="77777777" w:rsidR="003F4B99" w:rsidRDefault="003F4B99" w:rsidP="003F4B99">
                          <w:pPr>
                            <w:spacing w:before="240" w:line="480" w:lineRule="auto"/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PROC. Nº ____________</w:t>
                          </w:r>
                        </w:p>
                        <w:p w14:paraId="3DB7B942" w14:textId="77777777" w:rsidR="003F4B99" w:rsidRDefault="003F4B99" w:rsidP="003F4B99">
                          <w:pPr>
                            <w:spacing w:line="480" w:lineRule="auto"/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FOLHA Nº ____________</w:t>
                          </w:r>
                        </w:p>
                        <w:p w14:paraId="4C4AE494" w14:textId="77777777" w:rsidR="003F4B99" w:rsidRDefault="003F4B99" w:rsidP="003F4B99">
                          <w:pPr>
                            <w:spacing w:line="480" w:lineRule="auto"/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RUBRICA ____________</w:t>
                          </w:r>
                        </w:p>
                        <w:p w14:paraId="702FE62B" w14:textId="77777777" w:rsidR="003F4B99" w:rsidRDefault="003F4B99" w:rsidP="003F4B99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Secretaria de Gestão Pública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br/>
                            <w:t>e Compras Governamentais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7C85A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42.75pt;margin-top:-113pt;width:110.25pt;height:91.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" strokeweight="1.5pt">
              <v:textbox>
                <w:txbxContent>
                  <w:p w14:paraId="1E2CF4CA" w14:textId="77777777" w:rsidR="003F4B99" w:rsidRDefault="003F4B99" w:rsidP="003F4B99">
                    <w:pPr>
                      <w:spacing w:before="240" w:line="48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PROC. Nº ____________</w:t>
                    </w:r>
                  </w:p>
                  <w:p w14:paraId="3DB7B942" w14:textId="77777777" w:rsidR="003F4B99" w:rsidRDefault="003F4B99" w:rsidP="003F4B99">
                    <w:pPr>
                      <w:spacing w:line="48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FOLHA Nº ____________</w:t>
                    </w:r>
                  </w:p>
                  <w:p w14:paraId="4C4AE494" w14:textId="77777777" w:rsidR="003F4B99" w:rsidRDefault="003F4B99" w:rsidP="003F4B99">
                    <w:pPr>
                      <w:spacing w:line="48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RUBRICA ____________</w:t>
                    </w:r>
                  </w:p>
                  <w:p w14:paraId="702FE62B" w14:textId="77777777" w:rsidR="003F4B99" w:rsidRDefault="003F4B99" w:rsidP="003F4B99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Secretaria de Gestão Pública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br/>
                      <w:t>e Compras Governamentais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81F71">
      <w:rPr>
        <w:noProof/>
        <w:lang w:eastAsia="pt-BR"/>
      </w:rPr>
      <w:drawing>
        <wp:inline distT="0" distB="0" distL="0" distR="0" wp14:anchorId="366467A6" wp14:editId="44E91C14">
          <wp:extent cx="1722390" cy="1445519"/>
          <wp:effectExtent l="0" t="0" r="0" b="254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MT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112" cy="1452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1983857"/>
    <w:multiLevelType w:val="multilevel"/>
    <w:tmpl w:val="09FE903A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2370DD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2C2E64"/>
    <w:multiLevelType w:val="multilevel"/>
    <w:tmpl w:val="270C5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E834EF2"/>
    <w:multiLevelType w:val="hybridMultilevel"/>
    <w:tmpl w:val="40682B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851C3"/>
    <w:multiLevelType w:val="hybridMultilevel"/>
    <w:tmpl w:val="35F6A7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4500E"/>
    <w:multiLevelType w:val="multilevel"/>
    <w:tmpl w:val="C02AC526"/>
    <w:lvl w:ilvl="0">
      <w:start w:val="1"/>
      <w:numFmt w:val="decimal"/>
      <w:pStyle w:val="Ttulo11"/>
      <w:lvlText w:val="%1"/>
      <w:lvlJc w:val="left"/>
      <w:pPr>
        <w:ind w:left="432" w:hanging="432"/>
      </w:pPr>
    </w:lvl>
    <w:lvl w:ilvl="1">
      <w:start w:val="1"/>
      <w:numFmt w:val="decimal"/>
      <w:pStyle w:val="Ttulo21"/>
      <w:lvlText w:val="%1.%2"/>
      <w:lvlJc w:val="left"/>
      <w:pPr>
        <w:ind w:left="576" w:hanging="576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pStyle w:val="Ttulo31"/>
      <w:lvlText w:val="%1.%2.%3"/>
      <w:lvlJc w:val="left"/>
      <w:pPr>
        <w:ind w:left="720" w:hanging="720"/>
      </w:pPr>
    </w:lvl>
    <w:lvl w:ilvl="3">
      <w:start w:val="1"/>
      <w:numFmt w:val="decimal"/>
      <w:pStyle w:val="Ttulo41"/>
      <w:lvlText w:val="%1.%2.%3.%4"/>
      <w:lvlJc w:val="left"/>
      <w:pPr>
        <w:ind w:left="864" w:hanging="864"/>
      </w:pPr>
    </w:lvl>
    <w:lvl w:ilvl="4">
      <w:start w:val="1"/>
      <w:numFmt w:val="decimal"/>
      <w:pStyle w:val="Ttulo51"/>
      <w:lvlText w:val="%1.%2.%3.%4.%5"/>
      <w:lvlJc w:val="left"/>
      <w:pPr>
        <w:ind w:left="1008" w:hanging="1008"/>
      </w:pPr>
    </w:lvl>
    <w:lvl w:ilvl="5">
      <w:start w:val="1"/>
      <w:numFmt w:val="decimal"/>
      <w:pStyle w:val="Ttulo61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1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1075E1"/>
    <w:multiLevelType w:val="multilevel"/>
    <w:tmpl w:val="7628437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5DF5BDD"/>
    <w:multiLevelType w:val="multilevel"/>
    <w:tmpl w:val="5B343806"/>
    <w:lvl w:ilvl="0">
      <w:start w:val="1"/>
      <w:numFmt w:val="decimal"/>
      <w:lvlText w:val="%1"/>
      <w:lvlJc w:val="left"/>
      <w:pPr>
        <w:ind w:left="432" w:hanging="432"/>
      </w:pPr>
      <w:rPr>
        <w:b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3F3FC1"/>
    <w:multiLevelType w:val="multilevel"/>
    <w:tmpl w:val="1AB6381A"/>
    <w:lvl w:ilvl="0">
      <w:start w:val="13"/>
      <w:numFmt w:val="decimal"/>
      <w:lvlText w:val="%1."/>
      <w:lvlJc w:val="left"/>
      <w:pPr>
        <w:ind w:left="435" w:hanging="435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35110B8"/>
    <w:multiLevelType w:val="multilevel"/>
    <w:tmpl w:val="7AAC856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851" w:hanging="284"/>
      </w:pPr>
      <w:rPr>
        <w:rFonts w:ascii="Arial" w:hAnsi="Arial" w:cs="Arial" w:hint="default"/>
        <w:b w:val="0"/>
        <w:bCs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418" w:hanging="28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985" w:hanging="284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firstLine="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DF2406"/>
    <w:multiLevelType w:val="hybridMultilevel"/>
    <w:tmpl w:val="6BEA7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A7AF4"/>
    <w:multiLevelType w:val="multilevel"/>
    <w:tmpl w:val="6628AAE6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B9B1B6B"/>
    <w:multiLevelType w:val="multilevel"/>
    <w:tmpl w:val="A9A25092"/>
    <w:lvl w:ilvl="0">
      <w:start w:val="1"/>
      <w:numFmt w:val="decimal"/>
      <w:lvlText w:val="%1.2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BD122AA"/>
    <w:multiLevelType w:val="multilevel"/>
    <w:tmpl w:val="6E36735E"/>
    <w:lvl w:ilvl="0">
      <w:start w:val="10"/>
      <w:numFmt w:val="none"/>
      <w:lvlText w:val="1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C282BA8"/>
    <w:multiLevelType w:val="multilevel"/>
    <w:tmpl w:val="FC26D518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8A516D"/>
    <w:multiLevelType w:val="multilevel"/>
    <w:tmpl w:val="8946D9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0347016"/>
    <w:multiLevelType w:val="multilevel"/>
    <w:tmpl w:val="72C44B62"/>
    <w:lvl w:ilvl="0">
      <w:start w:val="1"/>
      <w:numFmt w:val="none"/>
      <w:lvlText w:val="2.2%1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74660E"/>
    <w:multiLevelType w:val="multilevel"/>
    <w:tmpl w:val="0C1E50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3F6489"/>
    <w:multiLevelType w:val="multilevel"/>
    <w:tmpl w:val="270C5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B4047BA"/>
    <w:multiLevelType w:val="hybridMultilevel"/>
    <w:tmpl w:val="29C84C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6122"/>
    <w:multiLevelType w:val="hybridMultilevel"/>
    <w:tmpl w:val="485678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358ED"/>
    <w:multiLevelType w:val="multilevel"/>
    <w:tmpl w:val="A2FAC6B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D9751B"/>
    <w:multiLevelType w:val="multilevel"/>
    <w:tmpl w:val="47AE3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1" w15:restartNumberingAfterBreak="0">
    <w:nsid w:val="78C4438E"/>
    <w:multiLevelType w:val="hybridMultilevel"/>
    <w:tmpl w:val="8C7A8950"/>
    <w:lvl w:ilvl="0" w:tplc="5BB80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23AED"/>
    <w:multiLevelType w:val="multilevel"/>
    <w:tmpl w:val="C79C518E"/>
    <w:lvl w:ilvl="0">
      <w:start w:val="1"/>
      <w:numFmt w:val="decimal"/>
      <w:lvlText w:val="%1.7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8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DF042FD"/>
    <w:multiLevelType w:val="multilevel"/>
    <w:tmpl w:val="B1A0EEBA"/>
    <w:lvl w:ilvl="0">
      <w:start w:val="1"/>
      <w:numFmt w:val="none"/>
      <w:lvlText w:val="3.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81688324">
    <w:abstractNumId w:val="0"/>
  </w:num>
  <w:num w:numId="2" w16cid:durableId="231545263">
    <w:abstractNumId w:val="30"/>
  </w:num>
  <w:num w:numId="3" w16cid:durableId="2140301031">
    <w:abstractNumId w:val="33"/>
  </w:num>
  <w:num w:numId="4" w16cid:durableId="1827891916">
    <w:abstractNumId w:val="12"/>
  </w:num>
  <w:num w:numId="5" w16cid:durableId="1366910113">
    <w:abstractNumId w:val="8"/>
  </w:num>
  <w:num w:numId="6" w16cid:durableId="1118378586">
    <w:abstractNumId w:val="13"/>
  </w:num>
  <w:num w:numId="7" w16cid:durableId="737435177">
    <w:abstractNumId w:val="24"/>
  </w:num>
  <w:num w:numId="8" w16cid:durableId="573784452">
    <w:abstractNumId w:val="2"/>
  </w:num>
  <w:num w:numId="9" w16cid:durableId="941687361">
    <w:abstractNumId w:val="18"/>
  </w:num>
  <w:num w:numId="10" w16cid:durableId="359938986">
    <w:abstractNumId w:val="22"/>
  </w:num>
  <w:num w:numId="11" w16cid:durableId="418602644">
    <w:abstractNumId w:val="1"/>
  </w:num>
  <w:num w:numId="12" w16cid:durableId="374699045">
    <w:abstractNumId w:val="29"/>
  </w:num>
  <w:num w:numId="13" w16cid:durableId="283074447">
    <w:abstractNumId w:val="23"/>
  </w:num>
  <w:num w:numId="14" w16cid:durableId="1120419274">
    <w:abstractNumId w:val="31"/>
  </w:num>
  <w:num w:numId="15" w16cid:durableId="619189236">
    <w:abstractNumId w:val="6"/>
  </w:num>
  <w:num w:numId="16" w16cid:durableId="696547796">
    <w:abstractNumId w:val="5"/>
  </w:num>
  <w:num w:numId="17" w16cid:durableId="248580718">
    <w:abstractNumId w:val="28"/>
  </w:num>
  <w:num w:numId="18" w16cid:durableId="1624270046">
    <w:abstractNumId w:val="7"/>
  </w:num>
  <w:num w:numId="19" w16cid:durableId="1685085550">
    <w:abstractNumId w:val="20"/>
  </w:num>
  <w:num w:numId="20" w16cid:durableId="138109229">
    <w:abstractNumId w:val="27"/>
  </w:num>
  <w:num w:numId="21" w16cid:durableId="1398287156">
    <w:abstractNumId w:val="34"/>
  </w:num>
  <w:num w:numId="22" w16cid:durableId="685331473">
    <w:abstractNumId w:val="21"/>
  </w:num>
  <w:num w:numId="23" w16cid:durableId="1305041997">
    <w:abstractNumId w:val="17"/>
  </w:num>
  <w:num w:numId="24" w16cid:durableId="1091467834">
    <w:abstractNumId w:val="10"/>
  </w:num>
  <w:num w:numId="25" w16cid:durableId="1181510230">
    <w:abstractNumId w:val="32"/>
  </w:num>
  <w:num w:numId="26" w16cid:durableId="740055808">
    <w:abstractNumId w:val="9"/>
  </w:num>
  <w:num w:numId="27" w16cid:durableId="1315909386">
    <w:abstractNumId w:val="16"/>
  </w:num>
  <w:num w:numId="28" w16cid:durableId="1295912033">
    <w:abstractNumId w:val="15"/>
  </w:num>
  <w:num w:numId="29" w16cid:durableId="237130188">
    <w:abstractNumId w:val="25"/>
  </w:num>
  <w:num w:numId="30" w16cid:durableId="20524141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59180022">
    <w:abstractNumId w:val="14"/>
  </w:num>
  <w:num w:numId="32" w16cid:durableId="525564005">
    <w:abstractNumId w:val="11"/>
  </w:num>
  <w:num w:numId="33" w16cid:durableId="375393874">
    <w:abstractNumId w:val="19"/>
  </w:num>
  <w:num w:numId="34" w16cid:durableId="133372995">
    <w:abstractNumId w:val="3"/>
  </w:num>
  <w:num w:numId="35" w16cid:durableId="1215627844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6" w16cid:durableId="2026782971">
    <w:abstractNumId w:val="4"/>
  </w:num>
  <w:num w:numId="37" w16cid:durableId="15161940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0E"/>
    <w:rsid w:val="00061962"/>
    <w:rsid w:val="0009192A"/>
    <w:rsid w:val="0019628E"/>
    <w:rsid w:val="001C5C4A"/>
    <w:rsid w:val="00277A88"/>
    <w:rsid w:val="00284A75"/>
    <w:rsid w:val="00286EBF"/>
    <w:rsid w:val="0038779D"/>
    <w:rsid w:val="003F4B99"/>
    <w:rsid w:val="00412E2D"/>
    <w:rsid w:val="004C2403"/>
    <w:rsid w:val="00504A01"/>
    <w:rsid w:val="00581F71"/>
    <w:rsid w:val="00714480"/>
    <w:rsid w:val="007E260E"/>
    <w:rsid w:val="00823D4C"/>
    <w:rsid w:val="008525B3"/>
    <w:rsid w:val="008C6EED"/>
    <w:rsid w:val="009027A0"/>
    <w:rsid w:val="00904A71"/>
    <w:rsid w:val="00941D7B"/>
    <w:rsid w:val="00A13440"/>
    <w:rsid w:val="00A91C95"/>
    <w:rsid w:val="00B1335A"/>
    <w:rsid w:val="00BD3330"/>
    <w:rsid w:val="00C14ED1"/>
    <w:rsid w:val="00CD573A"/>
    <w:rsid w:val="00D3341E"/>
    <w:rsid w:val="00D45287"/>
    <w:rsid w:val="00DB1E8D"/>
    <w:rsid w:val="00E95E17"/>
    <w:rsid w:val="00ED4C9A"/>
    <w:rsid w:val="00F00388"/>
    <w:rsid w:val="00F151D4"/>
    <w:rsid w:val="00F5205A"/>
    <w:rsid w:val="00F6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1DE08"/>
  <w15:chartTrackingRefBased/>
  <w15:docId w15:val="{7EFA19D3-BAD8-4C63-B1D0-5C16AE7C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28E"/>
  </w:style>
  <w:style w:type="paragraph" w:styleId="Ttulo1">
    <w:name w:val="heading 1"/>
    <w:basedOn w:val="Normal"/>
    <w:next w:val="Normal"/>
    <w:link w:val="Ttulo1Char"/>
    <w:qFormat/>
    <w:rsid w:val="003F4B99"/>
    <w:pPr>
      <w:keepNext/>
      <w:keepLines/>
      <w:spacing w:before="24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3F4B99"/>
    <w:pPr>
      <w:keepNext/>
      <w:keepLines/>
      <w:spacing w:before="40"/>
      <w:outlineLvl w:val="1"/>
    </w:pPr>
    <w:rPr>
      <w:b/>
      <w:color w:val="00000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F4B99"/>
    <w:pPr>
      <w:keepNext/>
      <w:keepLines/>
      <w:spacing w:before="40"/>
      <w:outlineLvl w:val="2"/>
    </w:pPr>
    <w:rPr>
      <w:rFonts w:ascii="Calibri" w:eastAsia="MS Gothic" w:hAnsi="Calibri" w:cs="Times New Roman"/>
      <w:color w:val="243F6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F4B99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F4B99"/>
    <w:pPr>
      <w:keepNext/>
      <w:keepLines/>
      <w:spacing w:before="40"/>
      <w:outlineLvl w:val="4"/>
    </w:pPr>
    <w:rPr>
      <w:rFonts w:ascii="Calibri" w:eastAsia="MS Gothic" w:hAnsi="Calibri" w:cs="Times New Roman"/>
      <w:color w:val="243F6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F4B99"/>
    <w:pPr>
      <w:keepNext/>
      <w:keepLines/>
      <w:spacing w:before="40"/>
      <w:outlineLvl w:val="5"/>
    </w:pPr>
    <w:rPr>
      <w:rFonts w:ascii="Calibri" w:eastAsia="MS Gothic" w:hAnsi="Calibri" w:cs="Times New Roman"/>
      <w:color w:val="243F6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F4B99"/>
    <w:pPr>
      <w:keepNext/>
      <w:keepLines/>
      <w:spacing w:before="4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3F4B99"/>
    <w:pPr>
      <w:keepNext/>
      <w:keepLines/>
      <w:spacing w:before="40"/>
      <w:outlineLvl w:val="7"/>
    </w:pPr>
    <w:rPr>
      <w:rFonts w:ascii="Calibri" w:eastAsia="MS Gothic" w:hAnsi="Calibri" w:cs="Times New Roman"/>
      <w:color w:val="404040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3F4B99"/>
    <w:pPr>
      <w:keepNext/>
      <w:keepLines/>
      <w:spacing w:before="40"/>
      <w:outlineLvl w:val="8"/>
    </w:pPr>
    <w:rPr>
      <w:rFonts w:ascii="Calibri" w:eastAsia="MS Gothic" w:hAnsi="Calibri" w:cs="Times New Roman"/>
      <w:i/>
      <w:iCs/>
      <w:color w:val="4040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581F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1F71"/>
  </w:style>
  <w:style w:type="paragraph" w:styleId="Rodap">
    <w:name w:val="footer"/>
    <w:basedOn w:val="Normal"/>
    <w:link w:val="RodapChar"/>
    <w:uiPriority w:val="99"/>
    <w:unhideWhenUsed/>
    <w:rsid w:val="00581F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81F71"/>
  </w:style>
  <w:style w:type="paragraph" w:customStyle="1" w:styleId="Ttulo11">
    <w:name w:val="Título 11"/>
    <w:basedOn w:val="Normal"/>
    <w:next w:val="Normal"/>
    <w:rsid w:val="003F4B99"/>
    <w:pPr>
      <w:keepNext/>
      <w:keepLines/>
      <w:numPr>
        <w:numId w:val="18"/>
      </w:numPr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Ttulo21">
    <w:name w:val="Título 21"/>
    <w:basedOn w:val="Normal"/>
    <w:next w:val="Normal"/>
    <w:rsid w:val="003F4B99"/>
    <w:pPr>
      <w:keepNext/>
      <w:numPr>
        <w:ilvl w:val="1"/>
        <w:numId w:val="18"/>
      </w:numPr>
      <w:tabs>
        <w:tab w:val="left" w:pos="1701"/>
      </w:tabs>
      <w:ind w:right="-1"/>
      <w:jc w:val="center"/>
      <w:outlineLvl w:val="1"/>
    </w:pPr>
    <w:rPr>
      <w:rFonts w:ascii="Times New Roman" w:eastAsia="MS Mincho" w:hAnsi="Times New Roman" w:cs="Times New Roman"/>
      <w:b/>
      <w:color w:val="000000"/>
      <w:szCs w:val="20"/>
    </w:rPr>
  </w:style>
  <w:style w:type="paragraph" w:customStyle="1" w:styleId="Ttulo31">
    <w:name w:val="Título 31"/>
    <w:basedOn w:val="Normal"/>
    <w:next w:val="Normal"/>
    <w:uiPriority w:val="9"/>
    <w:unhideWhenUsed/>
    <w:qFormat/>
    <w:rsid w:val="003F4B99"/>
    <w:pPr>
      <w:keepNext/>
      <w:keepLines/>
      <w:numPr>
        <w:ilvl w:val="2"/>
        <w:numId w:val="18"/>
      </w:numPr>
      <w:spacing w:before="40"/>
      <w:outlineLvl w:val="2"/>
    </w:pPr>
    <w:rPr>
      <w:rFonts w:ascii="Calibri" w:eastAsia="MS Gothic" w:hAnsi="Calibri" w:cs="Times New Roman"/>
      <w:color w:val="243F60"/>
    </w:rPr>
  </w:style>
  <w:style w:type="paragraph" w:customStyle="1" w:styleId="Ttulo41">
    <w:name w:val="Título 41"/>
    <w:basedOn w:val="Normal"/>
    <w:next w:val="Normal"/>
    <w:semiHidden/>
    <w:unhideWhenUsed/>
    <w:qFormat/>
    <w:rsid w:val="003F4B99"/>
    <w:pPr>
      <w:keepNext/>
      <w:keepLines/>
      <w:numPr>
        <w:ilvl w:val="3"/>
        <w:numId w:val="18"/>
      </w:numPr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customStyle="1" w:styleId="Ttulo51">
    <w:name w:val="Título 51"/>
    <w:basedOn w:val="Normal"/>
    <w:next w:val="Normal"/>
    <w:semiHidden/>
    <w:unhideWhenUsed/>
    <w:qFormat/>
    <w:rsid w:val="003F4B99"/>
    <w:pPr>
      <w:keepNext/>
      <w:keepLines/>
      <w:numPr>
        <w:ilvl w:val="4"/>
        <w:numId w:val="18"/>
      </w:numPr>
      <w:spacing w:before="200"/>
      <w:outlineLvl w:val="4"/>
    </w:pPr>
    <w:rPr>
      <w:rFonts w:ascii="Calibri" w:eastAsia="MS Gothic" w:hAnsi="Calibri" w:cs="Times New Roman"/>
      <w:color w:val="243F60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3F4B99"/>
    <w:pPr>
      <w:keepNext/>
      <w:keepLines/>
      <w:numPr>
        <w:ilvl w:val="5"/>
        <w:numId w:val="18"/>
      </w:numPr>
      <w:spacing w:before="40"/>
      <w:outlineLvl w:val="5"/>
    </w:pPr>
    <w:rPr>
      <w:rFonts w:ascii="Calibri" w:eastAsia="MS Gothic" w:hAnsi="Calibri" w:cs="Times New Roman"/>
      <w:color w:val="243F60"/>
    </w:rPr>
  </w:style>
  <w:style w:type="paragraph" w:customStyle="1" w:styleId="Ttulo71">
    <w:name w:val="Título 71"/>
    <w:basedOn w:val="Normal"/>
    <w:next w:val="Normal"/>
    <w:semiHidden/>
    <w:unhideWhenUsed/>
    <w:qFormat/>
    <w:rsid w:val="003F4B99"/>
    <w:pPr>
      <w:keepNext/>
      <w:keepLines/>
      <w:numPr>
        <w:ilvl w:val="6"/>
        <w:numId w:val="18"/>
      </w:numPr>
      <w:spacing w:before="20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customStyle="1" w:styleId="Ttulo81">
    <w:name w:val="Título 81"/>
    <w:basedOn w:val="Normal"/>
    <w:next w:val="Normal"/>
    <w:semiHidden/>
    <w:unhideWhenUsed/>
    <w:qFormat/>
    <w:rsid w:val="003F4B99"/>
    <w:pPr>
      <w:keepNext/>
      <w:keepLines/>
      <w:numPr>
        <w:ilvl w:val="7"/>
        <w:numId w:val="18"/>
      </w:numPr>
      <w:spacing w:before="200"/>
      <w:outlineLvl w:val="7"/>
    </w:pPr>
    <w:rPr>
      <w:rFonts w:ascii="Calibri" w:eastAsia="MS Gothic" w:hAnsi="Calibri" w:cs="Times New Roman"/>
      <w:color w:val="404040"/>
      <w:sz w:val="20"/>
      <w:szCs w:val="20"/>
    </w:rPr>
  </w:style>
  <w:style w:type="paragraph" w:customStyle="1" w:styleId="Ttulo91">
    <w:name w:val="Título 91"/>
    <w:basedOn w:val="Normal"/>
    <w:next w:val="Normal"/>
    <w:semiHidden/>
    <w:unhideWhenUsed/>
    <w:qFormat/>
    <w:rsid w:val="003F4B99"/>
    <w:pPr>
      <w:keepNext/>
      <w:keepLines/>
      <w:numPr>
        <w:ilvl w:val="8"/>
        <w:numId w:val="18"/>
      </w:numPr>
      <w:spacing w:before="20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3F4B99"/>
  </w:style>
  <w:style w:type="character" w:customStyle="1" w:styleId="Ttulo1Char">
    <w:name w:val="Título 1 Char"/>
    <w:basedOn w:val="Fontepargpadro"/>
    <w:link w:val="Ttulo1"/>
    <w:rsid w:val="003F4B99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3F4B99"/>
    <w:rPr>
      <w:b/>
      <w:color w:val="000000"/>
      <w:sz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3F4B99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3F4B99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3F4B99"/>
    <w:rPr>
      <w:rFonts w:ascii="Calibri" w:eastAsia="MS Gothic" w:hAnsi="Calibri" w:cs="Times New Roman"/>
      <w:color w:val="243F60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F4B99"/>
    <w:rPr>
      <w:rFonts w:ascii="Calibri" w:eastAsia="MS Gothic" w:hAnsi="Calibri" w:cs="Times New Roman"/>
      <w:color w:val="243F60"/>
      <w:sz w:val="22"/>
      <w:szCs w:val="22"/>
    </w:rPr>
  </w:style>
  <w:style w:type="character" w:customStyle="1" w:styleId="Ttulo7Char">
    <w:name w:val="Título 7 Char"/>
    <w:basedOn w:val="Fontepargpadro"/>
    <w:link w:val="Ttulo7"/>
    <w:semiHidden/>
    <w:rsid w:val="003F4B99"/>
    <w:rPr>
      <w:rFonts w:ascii="Calibri" w:eastAsia="MS Gothic" w:hAnsi="Calibri" w:cs="Times New Roman"/>
      <w:i/>
      <w:iCs/>
      <w:color w:val="404040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3F4B99"/>
    <w:rPr>
      <w:rFonts w:ascii="Calibri" w:eastAsia="MS Gothic" w:hAnsi="Calibri" w:cs="Times New Roman"/>
      <w:color w:val="40404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3F4B99"/>
    <w:rPr>
      <w:rFonts w:ascii="Calibri" w:eastAsia="MS Gothic" w:hAnsi="Calibri" w:cs="Times New Roman"/>
      <w:i/>
      <w:iCs/>
      <w:color w:val="404040"/>
      <w:lang w:eastAsia="pt-BR"/>
    </w:rPr>
  </w:style>
  <w:style w:type="paragraph" w:customStyle="1" w:styleId="ShePargrafodaLista1">
    <w:name w:val="SheParágrafo da Lista1"/>
    <w:basedOn w:val="Normal"/>
    <w:next w:val="PargrafodaLista"/>
    <w:link w:val="PargrafodaListaChar"/>
    <w:uiPriority w:val="34"/>
    <w:qFormat/>
    <w:rsid w:val="003F4B99"/>
    <w:pPr>
      <w:ind w:left="720"/>
      <w:contextualSpacing/>
    </w:pPr>
    <w:rPr>
      <w:rFonts w:eastAsia="MS Mincho"/>
    </w:rPr>
  </w:style>
  <w:style w:type="paragraph" w:customStyle="1" w:styleId="NormalWeb1">
    <w:name w:val="Normal (Web)1"/>
    <w:basedOn w:val="Normal"/>
    <w:next w:val="NormalWeb"/>
    <w:uiPriority w:val="99"/>
    <w:rsid w:val="003F4B99"/>
    <w:pPr>
      <w:spacing w:before="100" w:beforeAutospacing="1" w:after="100" w:afterAutospacing="1"/>
    </w:pPr>
    <w:rPr>
      <w:rFonts w:ascii="Times New Roman" w:eastAsia="MS Mincho" w:hAnsi="Times New Roman" w:cs="Times New Roman"/>
    </w:rPr>
  </w:style>
  <w:style w:type="paragraph" w:customStyle="1" w:styleId="Textodebalo1">
    <w:name w:val="Texto de balão1"/>
    <w:basedOn w:val="Normal"/>
    <w:next w:val="Textodebalo"/>
    <w:link w:val="TextodebaloChar"/>
    <w:uiPriority w:val="99"/>
    <w:rsid w:val="003F4B99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1"/>
    <w:uiPriority w:val="99"/>
    <w:rsid w:val="003F4B99"/>
    <w:rPr>
      <w:rFonts w:ascii="Tahoma" w:hAnsi="Tahoma" w:cs="Tahoma"/>
      <w:sz w:val="16"/>
      <w:szCs w:val="16"/>
      <w:lang w:eastAsia="pt-BR"/>
    </w:rPr>
  </w:style>
  <w:style w:type="paragraph" w:customStyle="1" w:styleId="Nvel2">
    <w:name w:val="Nível 2"/>
    <w:basedOn w:val="Normal"/>
    <w:next w:val="Normal"/>
    <w:rsid w:val="003F4B99"/>
    <w:pPr>
      <w:spacing w:after="120"/>
      <w:jc w:val="both"/>
    </w:pPr>
    <w:rPr>
      <w:rFonts w:ascii="Arial" w:eastAsia="MS Mincho" w:hAnsi="Arial" w:cs="Times New Roman"/>
      <w:b/>
      <w:szCs w:val="20"/>
    </w:rPr>
  </w:style>
  <w:style w:type="character" w:customStyle="1" w:styleId="normalchar1">
    <w:name w:val="normal__char1"/>
    <w:rsid w:val="003F4B99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3F4B99"/>
  </w:style>
  <w:style w:type="character" w:styleId="Hyperlink">
    <w:name w:val="Hyperlink"/>
    <w:rsid w:val="003F4B99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3F4B9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3F4B9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ommarcadores51">
    <w:name w:val="Com marcadores 51"/>
    <w:basedOn w:val="Normal"/>
    <w:next w:val="Commarcadores5"/>
    <w:rsid w:val="003F4B99"/>
    <w:pPr>
      <w:numPr>
        <w:numId w:val="1"/>
      </w:numPr>
      <w:contextualSpacing/>
    </w:pPr>
    <w:rPr>
      <w:rFonts w:eastAsia="MS Mincho"/>
    </w:rPr>
  </w:style>
  <w:style w:type="paragraph" w:customStyle="1" w:styleId="Notaexplicativa">
    <w:name w:val="Nota explicativa"/>
    <w:basedOn w:val="Citao"/>
    <w:link w:val="NotaexplicativaChar"/>
    <w:rsid w:val="003F4B99"/>
  </w:style>
  <w:style w:type="character" w:customStyle="1" w:styleId="NotaexplicativaChar">
    <w:name w:val="Nota explicativa Char"/>
    <w:basedOn w:val="CitaoChar"/>
    <w:link w:val="Notaexplicativa"/>
    <w:rsid w:val="003F4B9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numbering" w:customStyle="1" w:styleId="Estilo1">
    <w:name w:val="Estilo1"/>
    <w:uiPriority w:val="99"/>
    <w:rsid w:val="003F4B99"/>
    <w:pPr>
      <w:numPr>
        <w:numId w:val="2"/>
      </w:numPr>
    </w:pPr>
  </w:style>
  <w:style w:type="numbering" w:customStyle="1" w:styleId="Estilo2">
    <w:name w:val="Estilo2"/>
    <w:uiPriority w:val="99"/>
    <w:rsid w:val="003F4B99"/>
    <w:pPr>
      <w:numPr>
        <w:numId w:val="3"/>
      </w:numPr>
    </w:pPr>
  </w:style>
  <w:style w:type="numbering" w:customStyle="1" w:styleId="Estilo3">
    <w:name w:val="Estilo3"/>
    <w:uiPriority w:val="99"/>
    <w:rsid w:val="003F4B99"/>
    <w:pPr>
      <w:numPr>
        <w:numId w:val="4"/>
      </w:numPr>
    </w:pPr>
  </w:style>
  <w:style w:type="numbering" w:customStyle="1" w:styleId="Estilo4">
    <w:name w:val="Estilo4"/>
    <w:uiPriority w:val="99"/>
    <w:rsid w:val="003F4B99"/>
    <w:pPr>
      <w:numPr>
        <w:numId w:val="5"/>
      </w:numPr>
    </w:pPr>
  </w:style>
  <w:style w:type="numbering" w:customStyle="1" w:styleId="Estilo5">
    <w:name w:val="Estilo5"/>
    <w:uiPriority w:val="99"/>
    <w:rsid w:val="003F4B99"/>
    <w:pPr>
      <w:numPr>
        <w:numId w:val="6"/>
      </w:numPr>
    </w:pPr>
  </w:style>
  <w:style w:type="numbering" w:customStyle="1" w:styleId="Estilo6">
    <w:name w:val="Estilo6"/>
    <w:uiPriority w:val="99"/>
    <w:rsid w:val="003F4B99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3F4B99"/>
    <w:rPr>
      <w:sz w:val="16"/>
      <w:szCs w:val="16"/>
    </w:rPr>
  </w:style>
  <w:style w:type="paragraph" w:customStyle="1" w:styleId="Textodecomentrio1">
    <w:name w:val="Texto de comentário1"/>
    <w:basedOn w:val="Normal"/>
    <w:next w:val="Textodecomentrio"/>
    <w:link w:val="TextodecomentrioChar"/>
    <w:uiPriority w:val="99"/>
    <w:unhideWhenUsed/>
    <w:qFormat/>
    <w:rsid w:val="003F4B99"/>
  </w:style>
  <w:style w:type="character" w:customStyle="1" w:styleId="TextodecomentrioChar">
    <w:name w:val="Texto de comentário Char"/>
    <w:basedOn w:val="Fontepargpadro"/>
    <w:link w:val="Textodecomentrio1"/>
    <w:uiPriority w:val="99"/>
    <w:qFormat/>
    <w:rsid w:val="003F4B99"/>
    <w:rPr>
      <w:rFonts w:ascii="Ecofont_Spranq_eco_Sans" w:hAnsi="Ecofont_Spranq_eco_Sans" w:cs="Tahoma"/>
      <w:lang w:eastAsia="pt-BR"/>
    </w:rPr>
  </w:style>
  <w:style w:type="paragraph" w:customStyle="1" w:styleId="Assuntodocomentrio1">
    <w:name w:val="Assunto do comentário1"/>
    <w:basedOn w:val="Textodecomentrio"/>
    <w:next w:val="Textodecomentrio"/>
    <w:semiHidden/>
    <w:unhideWhenUsed/>
    <w:rsid w:val="003F4B99"/>
    <w:pPr>
      <w:spacing w:after="0"/>
    </w:pPr>
    <w:rPr>
      <w:rFonts w:ascii="Ecofont_Spranq_eco_Sans" w:eastAsia="MS Mincho" w:hAnsi="Ecofont_Spranq_eco_Sans" w:cs="Tahoma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F4B99"/>
    <w:rPr>
      <w:rFonts w:ascii="Ecofont_Spranq_eco_Sans" w:hAnsi="Ecofont_Spranq_eco_Sans" w:cs="Tahoma"/>
      <w:b/>
      <w:bCs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3F4B99"/>
    <w:rPr>
      <w:spacing w:val="5"/>
      <w:kern w:val="28"/>
    </w:rPr>
  </w:style>
  <w:style w:type="paragraph" w:customStyle="1" w:styleId="Nivel01Titulo">
    <w:name w:val="Nivel_01_Titulo"/>
    <w:basedOn w:val="Nivel01"/>
    <w:link w:val="Nivel01TituloChar"/>
    <w:rsid w:val="003F4B99"/>
  </w:style>
  <w:style w:type="paragraph" w:customStyle="1" w:styleId="Ttulo10">
    <w:name w:val="Título1"/>
    <w:basedOn w:val="Normal"/>
    <w:next w:val="Normal"/>
    <w:rsid w:val="003F4B99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3F4B99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F4B99"/>
    <w:rPr>
      <w:rFonts w:ascii="Calibri" w:eastAsia="MS Gothic" w:hAnsi="Calibri" w:cs="Times New Roman"/>
      <w:b/>
      <w:bCs/>
      <w:color w:val="365F91"/>
      <w:spacing w:val="5"/>
      <w:kern w:val="28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3F4B99"/>
    <w:rPr>
      <w:rFonts w:ascii="Calibri" w:eastAsia="MS Gothic" w:hAnsi="Calibri" w:cs="Times New Roman"/>
      <w:b/>
      <w:bCs/>
      <w:color w:val="365F91"/>
      <w:spacing w:val="5"/>
      <w:kern w:val="28"/>
      <w:sz w:val="28"/>
      <w:szCs w:val="28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3F4B9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3F4B99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3F4B9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3F4B9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</w:rPr>
  </w:style>
  <w:style w:type="paragraph" w:customStyle="1" w:styleId="paragraph">
    <w:name w:val="paragraph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3F4B99"/>
  </w:style>
  <w:style w:type="character" w:customStyle="1" w:styleId="eop">
    <w:name w:val="eop"/>
    <w:basedOn w:val="Fontepargpadro"/>
    <w:rsid w:val="003F4B99"/>
  </w:style>
  <w:style w:type="character" w:customStyle="1" w:styleId="spellingerror">
    <w:name w:val="spellingerror"/>
    <w:basedOn w:val="Fontepargpadro"/>
    <w:rsid w:val="003F4B99"/>
  </w:style>
  <w:style w:type="paragraph" w:styleId="Corpodetexto">
    <w:name w:val="Body Text"/>
    <w:basedOn w:val="Normal"/>
    <w:link w:val="CorpodetextoChar"/>
    <w:unhideWhenUsed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3F4B9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3F4B99"/>
  </w:style>
  <w:style w:type="character" w:customStyle="1" w:styleId="Nivel1Char">
    <w:name w:val="Nivel1 Char"/>
    <w:basedOn w:val="Ttulo1Char"/>
    <w:link w:val="Nivel1"/>
    <w:rsid w:val="003F4B99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3F4B99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F4B99"/>
    <w:pPr>
      <w:spacing w:before="120" w:after="120" w:line="276" w:lineRule="auto"/>
      <w:jc w:val="both"/>
    </w:pPr>
    <w:rPr>
      <w:rFonts w:ascii="Arial" w:eastAsia="MS Mincho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F4B99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F4B99"/>
    <w:pPr>
      <w:spacing w:before="120" w:after="120" w:line="276" w:lineRule="auto"/>
      <w:jc w:val="both"/>
    </w:pPr>
    <w:rPr>
      <w:rFonts w:ascii="Arial" w:eastAsia="MS Mincho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F4B99"/>
    <w:pPr>
      <w:numPr>
        <w:ilvl w:val="3"/>
      </w:num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F4B99"/>
    <w:pPr>
      <w:numPr>
        <w:ilvl w:val="4"/>
      </w:numPr>
      <w:ind w:left="851"/>
    </w:pPr>
  </w:style>
  <w:style w:type="character" w:customStyle="1" w:styleId="Nivel4Char">
    <w:name w:val="Nivel 4 Char"/>
    <w:basedOn w:val="Fontepargpadro"/>
    <w:link w:val="Nivel4"/>
    <w:rsid w:val="003F4B99"/>
    <w:rPr>
      <w:rFonts w:ascii="Arial" w:eastAsia="MS Mincho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3F4B99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3F4B99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3F4B99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3F4B9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3F4B99"/>
    <w:rPr>
      <w:b/>
      <w:bCs/>
    </w:rPr>
  </w:style>
  <w:style w:type="character" w:styleId="nfase">
    <w:name w:val="Emphasis"/>
    <w:basedOn w:val="Fontepargpadro"/>
    <w:rsid w:val="003F4B99"/>
    <w:rPr>
      <w:i/>
      <w:iCs/>
    </w:rPr>
  </w:style>
  <w:style w:type="character" w:customStyle="1" w:styleId="Manoel">
    <w:name w:val="Manoel"/>
    <w:rsid w:val="003F4B99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3F4B99"/>
    <w:rPr>
      <w:b/>
    </w:rPr>
  </w:style>
  <w:style w:type="paragraph" w:customStyle="1" w:styleId="texto1">
    <w:name w:val="texto1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3F4B9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</w:rPr>
  </w:style>
  <w:style w:type="character" w:customStyle="1" w:styleId="GradeColorida-nfase1Char">
    <w:name w:val="Grade Colorida - Ênfase 1 Char"/>
    <w:link w:val="GradeColorida-nfase11"/>
    <w:uiPriority w:val="29"/>
    <w:rsid w:val="003F4B99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3F4B99"/>
    <w:pPr>
      <w:ind w:firstLine="1134"/>
      <w:jc w:val="both"/>
    </w:pPr>
    <w:rPr>
      <w:rFonts w:ascii="Times New Roman" w:eastAsia="Times New Roman" w:hAnsi="Times New Roman" w:cs="Times New Roman"/>
    </w:rPr>
  </w:style>
  <w:style w:type="paragraph" w:customStyle="1" w:styleId="Normal1">
    <w:name w:val="Normal_1"/>
    <w:rsid w:val="003F4B99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3F4B99"/>
  </w:style>
  <w:style w:type="paragraph" w:customStyle="1" w:styleId="textojustificado">
    <w:name w:val="texto_justificado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perlinkVisitado1">
    <w:name w:val="HiperlinkVisitado1"/>
    <w:basedOn w:val="Fontepargpadro"/>
    <w:semiHidden/>
    <w:unhideWhenUsed/>
    <w:rsid w:val="003F4B99"/>
    <w:rPr>
      <w:color w:val="800080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F4B99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rsid w:val="003F4B99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3F4B99"/>
    <w:p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3F4B99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3F4B99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3F4B99"/>
    <w:rPr>
      <w:color w:val="808080"/>
    </w:rPr>
  </w:style>
  <w:style w:type="character" w:customStyle="1" w:styleId="PargrafodaListaChar">
    <w:name w:val="Parágrafo da Lista Char"/>
    <w:aliases w:val="Normal com bullets Char,Tópico1 Char,DOCs_Paragrafo-1 Char,List I Paragraph Char,SheParágrafo da Lista Char"/>
    <w:basedOn w:val="Fontepargpadro"/>
    <w:link w:val="ShePargrafodaLista1"/>
    <w:uiPriority w:val="34"/>
    <w:qFormat/>
    <w:rsid w:val="003F4B99"/>
    <w:rPr>
      <w:rFonts w:ascii="Ecofont_Spranq_eco_Sans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3F4B9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3F4B99"/>
  </w:style>
  <w:style w:type="paragraph" w:customStyle="1" w:styleId="Standard">
    <w:name w:val="Standard"/>
    <w:rsid w:val="003F4B9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3F4B99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3F4B99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3F4B99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3F4B99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3F4B9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F4B99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3F4B9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F4B99"/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F4B99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3F4B99"/>
    <w:pPr>
      <w:tabs>
        <w:tab w:val="left" w:pos="567"/>
      </w:tabs>
      <w:spacing w:before="120" w:after="120" w:line="240" w:lineRule="auto"/>
      <w:jc w:val="both"/>
      <w:outlineLvl w:val="1"/>
    </w:pPr>
    <w:rPr>
      <w:rFonts w:ascii="Arial" w:hAnsi="Arial" w:cs="Arial"/>
      <w:color w:val="FF0000"/>
      <w:sz w:val="52"/>
      <w:szCs w:val="52"/>
    </w:rPr>
  </w:style>
  <w:style w:type="character" w:customStyle="1" w:styleId="Nvel4-RChar">
    <w:name w:val="Nível 4-R Char"/>
    <w:basedOn w:val="Nivel4Char"/>
    <w:link w:val="Nvel4-R"/>
    <w:rsid w:val="003F4B99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3F4B99"/>
    <w:rPr>
      <w:color w:val="0000FF"/>
      <w:u w:val="single"/>
    </w:rPr>
  </w:style>
  <w:style w:type="character" w:customStyle="1" w:styleId="Nvel1-SemNumChar">
    <w:name w:val="Nível 1-Sem Num Char"/>
    <w:basedOn w:val="Nivel01Char"/>
    <w:link w:val="Nvel1-SemNum"/>
    <w:rsid w:val="003F4B99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3F4B99"/>
    <w:pPr>
      <w:overflowPunct w:val="0"/>
    </w:pPr>
  </w:style>
  <w:style w:type="paragraph" w:customStyle="1" w:styleId="Prembulo">
    <w:name w:val="Preâmbulo"/>
    <w:basedOn w:val="Normal"/>
    <w:link w:val="PrembuloChar"/>
    <w:rsid w:val="003F4B9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3F4B9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F4B9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abealhodoSumrio1">
    <w:name w:val="Cabeçalho do Sumário1"/>
    <w:basedOn w:val="Ttulo1"/>
    <w:next w:val="Normal"/>
    <w:uiPriority w:val="39"/>
    <w:unhideWhenUsed/>
    <w:rsid w:val="003F4B99"/>
  </w:style>
  <w:style w:type="paragraph" w:styleId="Sumrio1">
    <w:name w:val="toc 1"/>
    <w:basedOn w:val="Normal"/>
    <w:next w:val="Normal"/>
    <w:autoRedefine/>
    <w:uiPriority w:val="39"/>
    <w:unhideWhenUsed/>
    <w:rsid w:val="003F4B99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paragraph" w:customStyle="1" w:styleId="Nvel3">
    <w:name w:val="Nível 3"/>
    <w:basedOn w:val="Nvel3-R"/>
    <w:link w:val="Nvel3Char"/>
    <w:qFormat/>
    <w:rsid w:val="003F4B99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3F4B99"/>
    <w:pPr>
      <w:ind w:left="567"/>
    </w:pPr>
  </w:style>
  <w:style w:type="character" w:customStyle="1" w:styleId="Nvel3Char">
    <w:name w:val="Nível 3 Char"/>
    <w:basedOn w:val="Nvel3-RChar"/>
    <w:link w:val="Nvel3"/>
    <w:rsid w:val="003F4B9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3F4B99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3F4B9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3F4B99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table" w:customStyle="1" w:styleId="Tabelacomgrade11">
    <w:name w:val="Tabela com grade11"/>
    <w:basedOn w:val="Tabelanormal"/>
    <w:next w:val="Tabelacomgrade"/>
    <w:uiPriority w:val="59"/>
    <w:rsid w:val="003F4B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4B9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Ttulo1Char1">
    <w:name w:val="Título 1 Char1"/>
    <w:basedOn w:val="Fontepargpadro"/>
    <w:uiPriority w:val="9"/>
    <w:rsid w:val="003F4B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1">
    <w:name w:val="Título 2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1">
    <w:name w:val="Título 3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har1">
    <w:name w:val="Título 4 Char1"/>
    <w:basedOn w:val="Fontepargpadro"/>
    <w:uiPriority w:val="9"/>
    <w:semiHidden/>
    <w:rsid w:val="003F4B9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har1">
    <w:name w:val="Título 5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har1">
    <w:name w:val="Título 6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har1">
    <w:name w:val="Título 7 Char1"/>
    <w:basedOn w:val="Fontepargpadro"/>
    <w:uiPriority w:val="9"/>
    <w:semiHidden/>
    <w:rsid w:val="003F4B9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har1">
    <w:name w:val="Título 8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1">
    <w:name w:val="Título 9 Char1"/>
    <w:basedOn w:val="Fontepargpadro"/>
    <w:uiPriority w:val="9"/>
    <w:semiHidden/>
    <w:rsid w:val="003F4B9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grafodaLista">
    <w:name w:val="List Paragraph"/>
    <w:aliases w:val="Normal com bullets,Tópico1,DOCs_Paragrafo-1,List I Paragraph,SheParágrafo da Lista"/>
    <w:basedOn w:val="Normal"/>
    <w:uiPriority w:val="34"/>
    <w:qFormat/>
    <w:rsid w:val="003F4B9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4B99"/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1"/>
    <w:uiPriority w:val="99"/>
    <w:semiHidden/>
    <w:unhideWhenUsed/>
    <w:rsid w:val="003F4B99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uiPriority w:val="99"/>
    <w:semiHidden/>
    <w:rsid w:val="003F4B99"/>
    <w:rPr>
      <w:rFonts w:ascii="Segoe UI" w:hAnsi="Segoe UI" w:cs="Segoe UI"/>
      <w:sz w:val="18"/>
      <w:szCs w:val="18"/>
    </w:rPr>
  </w:style>
  <w:style w:type="paragraph" w:styleId="Commarcadores5">
    <w:name w:val="List Bullet 5"/>
    <w:basedOn w:val="Normal"/>
    <w:uiPriority w:val="99"/>
    <w:semiHidden/>
    <w:unhideWhenUsed/>
    <w:rsid w:val="003F4B99"/>
    <w:pPr>
      <w:tabs>
        <w:tab w:val="num" w:pos="1492"/>
      </w:tabs>
      <w:ind w:left="1492" w:hanging="360"/>
      <w:contextualSpacing/>
    </w:p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3F4B99"/>
    <w:rPr>
      <w:sz w:val="20"/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3F4B9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F4B99"/>
    <w:rPr>
      <w:rFonts w:ascii="Ecofont_Spranq_eco_Sans" w:hAnsi="Ecofont_Spranq_eco_Sans" w:cs="Tahoma"/>
      <w:b/>
      <w:bCs/>
      <w:sz w:val="22"/>
      <w:szCs w:val="22"/>
      <w:lang w:eastAsia="pt-BR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F4B99"/>
    <w:rPr>
      <w:b/>
      <w:bCs/>
      <w:sz w:val="20"/>
      <w:szCs w:val="20"/>
    </w:rPr>
  </w:style>
  <w:style w:type="paragraph" w:styleId="Ttulo">
    <w:name w:val="Title"/>
    <w:basedOn w:val="Normal"/>
    <w:next w:val="Normal"/>
    <w:link w:val="TtuloChar"/>
    <w:qFormat/>
    <w:rsid w:val="003F4B99"/>
    <w:pPr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1">
    <w:name w:val="Título Char1"/>
    <w:basedOn w:val="Fontepargpadro"/>
    <w:uiPriority w:val="10"/>
    <w:rsid w:val="003F4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comgrade">
    <w:name w:val="Table Grid"/>
    <w:basedOn w:val="Tabelanormal"/>
    <w:uiPriority w:val="39"/>
    <w:rsid w:val="003F4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3F4B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oogle%20Drive\DOCUMENTOS%202026\LICITA&#199;&#195;O\EDITAL\PREG&#195;O%20ELETR&#212;NICO\MINUTAS%20e%20TERMOS%20DE%20REFER&#202;NCIA\TR%20-%20CARRO%20IPTU%20SORTEIO%20-%20PROC%20666-26\02%20-%20MODELO%20-%20ANEXO%20I%20-%20Documentos%20de%20Habilita&#231;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02 - MODELO - ANEXO I - Documentos de Habilitação</Template>
  <TotalTime>4</TotalTime>
  <Pages>2</Pages>
  <Words>642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SGPCG</dc:creator>
  <cp:keywords/>
  <dc:description/>
  <cp:lastModifiedBy>Douglas SGPCG</cp:lastModifiedBy>
  <cp:revision>2</cp:revision>
  <dcterms:created xsi:type="dcterms:W3CDTF">2026-05-21T19:06:00Z</dcterms:created>
  <dcterms:modified xsi:type="dcterms:W3CDTF">2026-05-21T19:54:00Z</dcterms:modified>
</cp:coreProperties>
</file>